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9A" w:rsidRDefault="005F17D7" w:rsidP="00684B43">
      <w:bookmarkStart w:id="0" w:name="_GoBack"/>
      <w:bookmarkEnd w:id="0"/>
      <w:r w:rsidRPr="00684B43">
        <w:t>Úmluva o právech dítěte</w:t>
      </w:r>
      <w:r w:rsidR="00684B43" w:rsidRPr="00684B43">
        <w:t xml:space="preserve"> </w:t>
      </w:r>
      <w:r w:rsidRPr="00684B43">
        <w:t xml:space="preserve">-  </w:t>
      </w:r>
      <w:hyperlink r:id="rId5" w:history="1">
        <w:r w:rsidR="00D6419A" w:rsidRPr="00D6419A">
          <w:rPr>
            <w:color w:val="0000FF"/>
            <w:u w:val="single"/>
          </w:rPr>
          <w:t>https://www.vlada.cz/cz/ppov/rlp/dokumenty/zpravy-plneni-mezin-umluv/umluva-o-pravech-ditete-42656/</w:t>
        </w:r>
      </w:hyperlink>
    </w:p>
    <w:p w:rsidR="00D6419A" w:rsidRDefault="00D6419A" w:rsidP="00684B43"/>
    <w:p w:rsidR="00D6419A" w:rsidRDefault="00FF6BCF" w:rsidP="00684B43">
      <w:hyperlink r:id="rId6" w:tgtFrame="_blank" w:history="1">
        <w:r w:rsidR="005F17D7" w:rsidRPr="00684B43">
          <w:rPr>
            <w:rStyle w:val="Hypertextovodkaz"/>
            <w:color w:val="auto"/>
          </w:rPr>
          <w:t>Listina základních práv a svobod</w:t>
        </w:r>
      </w:hyperlink>
      <w:r w:rsidR="00684B43" w:rsidRPr="00684B43">
        <w:t xml:space="preserve"> </w:t>
      </w:r>
      <w:r w:rsidR="005F17D7" w:rsidRPr="00684B43">
        <w:t xml:space="preserve">-  </w:t>
      </w:r>
      <w:r w:rsidR="00F83862" w:rsidRPr="00684B43">
        <w:t xml:space="preserve"> </w:t>
      </w:r>
      <w:hyperlink r:id="rId7" w:history="1">
        <w:r w:rsidR="00D6419A">
          <w:rPr>
            <w:rStyle w:val="Hypertextovodkaz"/>
          </w:rPr>
          <w:t>http://www.psp.cz/docs/laws/listina.html</w:t>
        </w:r>
      </w:hyperlink>
    </w:p>
    <w:p w:rsidR="00D6419A" w:rsidRDefault="00D6419A" w:rsidP="00684B43"/>
    <w:p w:rsidR="005F17D7" w:rsidRPr="00684B43" w:rsidRDefault="00FF6BCF" w:rsidP="00684B43">
      <w:hyperlink r:id="rId8" w:tgtFrame="_blank" w:history="1">
        <w:r w:rsidR="005F17D7" w:rsidRPr="00684B43">
          <w:rPr>
            <w:rStyle w:val="Hypertextovodkaz"/>
            <w:color w:val="auto"/>
          </w:rPr>
          <w:t>Všeobecná deklarace lidských práv</w:t>
        </w:r>
      </w:hyperlink>
      <w:r w:rsidR="005F17D7" w:rsidRPr="00684B43">
        <w:t xml:space="preserve"> - </w:t>
      </w:r>
      <w:hyperlink r:id="rId9" w:history="1">
        <w:r w:rsidR="00D6419A">
          <w:rPr>
            <w:rStyle w:val="Hypertextovodkaz"/>
          </w:rPr>
          <w:t>http://www.nssoud.cz/zakony/deklarace_prava.pdf</w:t>
        </w:r>
      </w:hyperlink>
    </w:p>
    <w:p w:rsidR="00D6419A" w:rsidRDefault="00D6419A" w:rsidP="00684B43"/>
    <w:p w:rsidR="005F17D7" w:rsidRPr="00684B43" w:rsidRDefault="00FF6BCF" w:rsidP="00684B43">
      <w:hyperlink r:id="rId10" w:tgtFrame="_blank" w:history="1">
        <w:r w:rsidR="005F17D7" w:rsidRPr="00684B43">
          <w:rPr>
            <w:rStyle w:val="Hypertextovodkaz"/>
            <w:color w:val="auto"/>
          </w:rPr>
          <w:t>Zákon č. 359/1999 Sb., o sociálně-právní ochraně dětí</w:t>
        </w:r>
      </w:hyperlink>
      <w:r w:rsidR="005F17D7" w:rsidRPr="00684B43">
        <w:t xml:space="preserve"> - </w:t>
      </w:r>
      <w:hyperlink r:id="rId11" w:history="1">
        <w:r w:rsidR="00D6419A">
          <w:rPr>
            <w:rStyle w:val="Hypertextovodkaz"/>
          </w:rPr>
          <w:t>http://www.zakonyprolidi.cz/cs/1999-359</w:t>
        </w:r>
      </w:hyperlink>
    </w:p>
    <w:p w:rsidR="00D6419A" w:rsidRDefault="00D6419A" w:rsidP="00684B43"/>
    <w:p w:rsidR="005F17D7" w:rsidRPr="00684B43" w:rsidRDefault="00FF6BCF" w:rsidP="00684B43">
      <w:hyperlink r:id="rId12" w:tgtFrame="_blank" w:history="1">
        <w:r w:rsidR="005F17D7" w:rsidRPr="00684B43">
          <w:rPr>
            <w:rStyle w:val="Hypertextovodkaz"/>
            <w:color w:val="auto"/>
          </w:rPr>
          <w:t>Zákon č. 108/2006 Sb., o sociálních službách</w:t>
        </w:r>
      </w:hyperlink>
      <w:r w:rsidR="005F17D7" w:rsidRPr="00684B43">
        <w:t xml:space="preserve"> -</w:t>
      </w:r>
      <w:r w:rsidR="00D6419A">
        <w:t xml:space="preserve"> </w:t>
      </w:r>
      <w:hyperlink r:id="rId13" w:history="1">
        <w:r w:rsidR="00D6419A">
          <w:rPr>
            <w:rStyle w:val="Hypertextovodkaz"/>
          </w:rPr>
          <w:t>http://www.zakonyprolidi.cz/cs/2006-108</w:t>
        </w:r>
      </w:hyperlink>
    </w:p>
    <w:p w:rsidR="00D6419A" w:rsidRDefault="00D6419A"/>
    <w:p w:rsidR="005F17D7" w:rsidRDefault="00FF6BCF">
      <w:hyperlink r:id="rId14" w:tgtFrame="_blank" w:history="1">
        <w:r w:rsidR="005F17D7" w:rsidRPr="00684B43">
          <w:rPr>
            <w:rStyle w:val="Hypertextovodkaz"/>
            <w:color w:val="auto"/>
          </w:rPr>
          <w:t>Zákon č. 89/2012 Sb., Občanský zákoník</w:t>
        </w:r>
      </w:hyperlink>
      <w:r w:rsidR="005F17D7" w:rsidRPr="00684B43">
        <w:t xml:space="preserve"> - </w:t>
      </w:r>
      <w:hyperlink r:id="rId15" w:history="1">
        <w:r w:rsidR="00D6419A">
          <w:rPr>
            <w:rStyle w:val="Hypertextovodkaz"/>
          </w:rPr>
          <w:t>http://www.zakonyprolidi.cz/cs/2012-89</w:t>
        </w:r>
      </w:hyperlink>
    </w:p>
    <w:p w:rsidR="00D6419A" w:rsidRPr="00684B43" w:rsidRDefault="00D6419A"/>
    <w:sectPr w:rsidR="00D6419A" w:rsidRPr="00684B43" w:rsidSect="00CB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D7"/>
    <w:rsid w:val="00081DFE"/>
    <w:rsid w:val="004F2D2D"/>
    <w:rsid w:val="005F17D7"/>
    <w:rsid w:val="00684B43"/>
    <w:rsid w:val="006A58A8"/>
    <w:rsid w:val="007C2277"/>
    <w:rsid w:val="00B35DB6"/>
    <w:rsid w:val="00B41588"/>
    <w:rsid w:val="00B77A1B"/>
    <w:rsid w:val="00BA7114"/>
    <w:rsid w:val="00CB041D"/>
    <w:rsid w:val="00D6419A"/>
    <w:rsid w:val="00F050AB"/>
    <w:rsid w:val="00F83862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1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1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soud.cz/zakony/deklarace_prava.pdf" TargetMode="External"/><Relationship Id="rId13" Type="http://schemas.openxmlformats.org/officeDocument/2006/relationships/hyperlink" Target="http://www.zakonyprolidi.cz/cs/2006-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p.cz/docs/laws/listina.html" TargetMode="External"/><Relationship Id="rId12" Type="http://schemas.openxmlformats.org/officeDocument/2006/relationships/hyperlink" Target="http://www.zakonyprolidi.cz/cs/2006-10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sp.cz/docs/laws/listina.html" TargetMode="External"/><Relationship Id="rId11" Type="http://schemas.openxmlformats.org/officeDocument/2006/relationships/hyperlink" Target="http://www.zakonyprolidi.cz/cs/1999-359" TargetMode="External"/><Relationship Id="rId5" Type="http://schemas.openxmlformats.org/officeDocument/2006/relationships/hyperlink" Target="https://www.vlada.cz/cz/ppov/rlp/dokumenty/zpravy-plneni-mezin-umluv/umluva-o-pravech-ditete-42656/" TargetMode="External"/><Relationship Id="rId15" Type="http://schemas.openxmlformats.org/officeDocument/2006/relationships/hyperlink" Target="http://www.zakonyprolidi.cz/cs/2012-89" TargetMode="External"/><Relationship Id="rId10" Type="http://schemas.openxmlformats.org/officeDocument/2006/relationships/hyperlink" Target="http://www.zakonyprolidi.cz/cs/1999-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soud.cz/zakony/deklarace_prava.pdf" TargetMode="External"/><Relationship Id="rId14" Type="http://schemas.openxmlformats.org/officeDocument/2006/relationships/hyperlink" Target="http://www.zakonyprolidi.cz/cs/2012-8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2016-10-21T06:08:00Z</dcterms:created>
  <dcterms:modified xsi:type="dcterms:W3CDTF">2016-10-21T06:08:00Z</dcterms:modified>
</cp:coreProperties>
</file>